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AE9" w14:textId="76A3B959" w:rsidR="00E345F2" w:rsidRDefault="00E345F2" w:rsidP="00FC05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Pr="00692D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0A7C67" w14:textId="085A14DB" w:rsidR="00E345F2" w:rsidRDefault="00F8347E" w:rsidP="00FC0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14:paraId="0B387E54" w14:textId="55AB2EBD" w:rsidR="00E345F2" w:rsidRDefault="00E345F2" w:rsidP="00FC0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«Шахта №12»</w:t>
      </w:r>
    </w:p>
    <w:p w14:paraId="232CF562" w14:textId="1DED9FF5" w:rsidR="00E345F2" w:rsidRDefault="00E345F2" w:rsidP="00FC0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8347E">
        <w:rPr>
          <w:rFonts w:ascii="Times New Roman" w:hAnsi="Times New Roman" w:cs="Times New Roman"/>
          <w:sz w:val="24"/>
          <w:szCs w:val="24"/>
        </w:rPr>
        <w:t>Журбенко Н.Н.</w:t>
      </w:r>
    </w:p>
    <w:p w14:paraId="368BEDE5" w14:textId="0A7EACCC" w:rsidR="00E345F2" w:rsidRDefault="00E345F2" w:rsidP="00FC0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________2022г.</w:t>
      </w:r>
    </w:p>
    <w:p w14:paraId="38B7D272" w14:textId="793A3CD9" w:rsidR="00E345F2" w:rsidRDefault="00E345F2" w:rsidP="00FC0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4A3D39F5" w14:textId="7A82EAC3" w:rsidR="00E345F2" w:rsidRDefault="00E345F2" w:rsidP="00FC0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8347E">
        <w:rPr>
          <w:rFonts w:ascii="Times New Roman" w:hAnsi="Times New Roman" w:cs="Times New Roman"/>
          <w:b/>
          <w:bCs/>
          <w:sz w:val="24"/>
          <w:szCs w:val="24"/>
        </w:rPr>
        <w:t xml:space="preserve">бурение </w:t>
      </w:r>
      <w:proofErr w:type="spellStart"/>
      <w:r w:rsidR="00F8347E">
        <w:rPr>
          <w:rFonts w:ascii="Times New Roman" w:hAnsi="Times New Roman" w:cs="Times New Roman"/>
          <w:b/>
          <w:bCs/>
          <w:sz w:val="24"/>
          <w:szCs w:val="24"/>
        </w:rPr>
        <w:t>водопонижающей</w:t>
      </w:r>
      <w:proofErr w:type="spellEnd"/>
      <w:r w:rsidR="00F8347E">
        <w:rPr>
          <w:rFonts w:ascii="Times New Roman" w:hAnsi="Times New Roman" w:cs="Times New Roman"/>
          <w:b/>
          <w:bCs/>
          <w:sz w:val="24"/>
          <w:szCs w:val="24"/>
        </w:rPr>
        <w:t xml:space="preserve"> скважины с поверхности до горно-капитальной подземной выработки ликвидир</w:t>
      </w:r>
      <w:r w:rsidR="00BD56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609E">
        <w:rPr>
          <w:rFonts w:ascii="Times New Roman" w:hAnsi="Times New Roman" w:cs="Times New Roman"/>
          <w:b/>
          <w:bCs/>
          <w:sz w:val="24"/>
          <w:szCs w:val="24"/>
        </w:rPr>
        <w:t>ванной</w:t>
      </w:r>
      <w:r w:rsidR="00F8347E">
        <w:rPr>
          <w:rFonts w:ascii="Times New Roman" w:hAnsi="Times New Roman" w:cs="Times New Roman"/>
          <w:b/>
          <w:bCs/>
          <w:sz w:val="24"/>
          <w:szCs w:val="24"/>
        </w:rPr>
        <w:t xml:space="preserve"> «шахты Центральная»</w:t>
      </w:r>
      <w:r w:rsidR="00835863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участке «Северный </w:t>
      </w:r>
      <w:proofErr w:type="spellStart"/>
      <w:r w:rsidR="00835863">
        <w:rPr>
          <w:rFonts w:ascii="Times New Roman" w:hAnsi="Times New Roman" w:cs="Times New Roman"/>
          <w:b/>
          <w:bCs/>
          <w:sz w:val="24"/>
          <w:szCs w:val="24"/>
        </w:rPr>
        <w:t>Маганак</w:t>
      </w:r>
      <w:proofErr w:type="spellEnd"/>
      <w:r w:rsidR="00835863">
        <w:rPr>
          <w:rFonts w:ascii="Times New Roman" w:hAnsi="Times New Roman" w:cs="Times New Roman"/>
          <w:b/>
          <w:bCs/>
          <w:sz w:val="24"/>
          <w:szCs w:val="24"/>
        </w:rPr>
        <w:t>» ООО «Шахта №12»</w:t>
      </w:r>
    </w:p>
    <w:p w14:paraId="172891CF" w14:textId="77777777" w:rsidR="00F26AC1" w:rsidRDefault="00F26AC1" w:rsidP="00FC0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C058E" w14:paraId="1C0A5ACA" w14:textId="77777777" w:rsidTr="00FC058E">
        <w:tc>
          <w:tcPr>
            <w:tcW w:w="2830" w:type="dxa"/>
          </w:tcPr>
          <w:p w14:paraId="28DC4BE3" w14:textId="1BACF9BF" w:rsidR="00FC058E" w:rsidRDefault="00FC058E" w:rsidP="00FC0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515" w:type="dxa"/>
          </w:tcPr>
          <w:p w14:paraId="2658142A" w14:textId="5F0165B0" w:rsidR="00FC058E" w:rsidRDefault="00FC058E" w:rsidP="00E3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данные и требования</w:t>
            </w:r>
          </w:p>
        </w:tc>
      </w:tr>
      <w:tr w:rsidR="00FC058E" w14:paraId="5A27FA5C" w14:textId="77777777" w:rsidTr="00FC058E">
        <w:tc>
          <w:tcPr>
            <w:tcW w:w="2830" w:type="dxa"/>
          </w:tcPr>
          <w:p w14:paraId="5449AE74" w14:textId="3481F97C" w:rsidR="00FC058E" w:rsidRPr="00FC058E" w:rsidRDefault="00FC058E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и местоположение проектируемого объекта</w:t>
            </w:r>
          </w:p>
        </w:tc>
        <w:tc>
          <w:tcPr>
            <w:tcW w:w="6515" w:type="dxa"/>
          </w:tcPr>
          <w:p w14:paraId="29B68563" w14:textId="25C19D03" w:rsidR="00FC058E" w:rsidRPr="00FC058E" w:rsidRDefault="00F4425D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FC058E">
              <w:rPr>
                <w:rFonts w:ascii="Times New Roman" w:hAnsi="Times New Roman" w:cs="Times New Roman"/>
                <w:sz w:val="24"/>
                <w:szCs w:val="24"/>
              </w:rPr>
              <w:t>Кемеровск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C058E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ь-Кузбасс, Прокопьевский городской округ, г. Прокопьевск, район 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участка ОГР «Северный </w:t>
            </w:r>
            <w:proofErr w:type="spellStart"/>
            <w:r w:rsidR="00EB102A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="00EB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58E" w14:paraId="0FBD3E30" w14:textId="77777777" w:rsidTr="00FC058E">
        <w:tc>
          <w:tcPr>
            <w:tcW w:w="2830" w:type="dxa"/>
          </w:tcPr>
          <w:p w14:paraId="4ABC7BA1" w14:textId="1CCE84E1" w:rsidR="00FC058E" w:rsidRPr="00FC058E" w:rsidRDefault="00FC058E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8E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</w:p>
        </w:tc>
        <w:tc>
          <w:tcPr>
            <w:tcW w:w="6515" w:type="dxa"/>
          </w:tcPr>
          <w:p w14:paraId="3BDFB205" w14:textId="0FB13B08" w:rsidR="00FC058E" w:rsidRPr="009B7BE2" w:rsidRDefault="00FC058E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«Шахта №12»</w:t>
            </w:r>
            <w:r w:rsidR="001B1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58E" w14:paraId="346FEF15" w14:textId="77777777" w:rsidTr="00FC058E">
        <w:tc>
          <w:tcPr>
            <w:tcW w:w="2830" w:type="dxa"/>
          </w:tcPr>
          <w:p w14:paraId="6A077F24" w14:textId="43524430" w:rsidR="00FC058E" w:rsidRPr="00FC058E" w:rsidRDefault="009B7BE2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3.Исполнитель</w:t>
            </w:r>
          </w:p>
        </w:tc>
        <w:tc>
          <w:tcPr>
            <w:tcW w:w="6515" w:type="dxa"/>
          </w:tcPr>
          <w:p w14:paraId="3CA581C3" w14:textId="1D326B90" w:rsidR="00FC058E" w:rsidRPr="00FC058E" w:rsidRDefault="00350AF0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тендера</w:t>
            </w:r>
            <w:r w:rsidR="001B1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58E" w14:paraId="69A45860" w14:textId="77777777" w:rsidTr="00FC058E">
        <w:tc>
          <w:tcPr>
            <w:tcW w:w="2830" w:type="dxa"/>
          </w:tcPr>
          <w:p w14:paraId="4533B8EB" w14:textId="0EA87A8A" w:rsidR="00FC058E" w:rsidRPr="00FC058E" w:rsidRDefault="009B7BE2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4.Основание для выполнения буровых работ</w:t>
            </w:r>
          </w:p>
        </w:tc>
        <w:tc>
          <w:tcPr>
            <w:tcW w:w="6515" w:type="dxa"/>
          </w:tcPr>
          <w:p w14:paraId="6C49E35D" w14:textId="7A211B78" w:rsidR="00FC058E" w:rsidRPr="00FC058E" w:rsidRDefault="00665960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ООО «Шахты №12»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. Для обеспечения осушения участка ОГР «Северный </w:t>
            </w:r>
            <w:proofErr w:type="spellStart"/>
            <w:r w:rsidR="00EB102A">
              <w:rPr>
                <w:rFonts w:ascii="Times New Roman" w:hAnsi="Times New Roman" w:cs="Times New Roman"/>
                <w:sz w:val="24"/>
                <w:szCs w:val="24"/>
              </w:rPr>
              <w:t>Маганак</w:t>
            </w:r>
            <w:proofErr w:type="spellEnd"/>
            <w:r w:rsidR="00EB10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44334" w14:paraId="2DF88840" w14:textId="77777777" w:rsidTr="00FC058E">
        <w:tc>
          <w:tcPr>
            <w:tcW w:w="2830" w:type="dxa"/>
          </w:tcPr>
          <w:p w14:paraId="44A95891" w14:textId="41C9969F" w:rsidR="00944334" w:rsidRDefault="00944334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5.Виды </w:t>
            </w:r>
            <w:r w:rsidR="00ED4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объемы работ</w:t>
            </w:r>
          </w:p>
        </w:tc>
        <w:tc>
          <w:tcPr>
            <w:tcW w:w="6515" w:type="dxa"/>
          </w:tcPr>
          <w:p w14:paraId="2FB781BA" w14:textId="3B262A53" w:rsidR="00944334" w:rsidRDefault="00944334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Бурение </w:t>
            </w:r>
            <w:proofErr w:type="spellStart"/>
            <w:r w:rsidR="00350AF0">
              <w:rPr>
                <w:rFonts w:ascii="Times New Roman" w:hAnsi="Times New Roman" w:cs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350A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глубиной </w:t>
            </w:r>
            <w:r w:rsidR="00350AF0"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3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AB3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3832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бурения </w:t>
            </w:r>
            <w:r w:rsidR="00350A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B38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(окончательная 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>глубина и диаметр</w:t>
            </w:r>
            <w:r w:rsidR="00EB102A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 проектом)</w:t>
            </w:r>
            <w:r w:rsidR="001B1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58E" w14:paraId="123ECF01" w14:textId="77777777" w:rsidTr="00FC058E">
        <w:tc>
          <w:tcPr>
            <w:tcW w:w="2830" w:type="dxa"/>
          </w:tcPr>
          <w:p w14:paraId="60DF42CD" w14:textId="6E3C7CE4" w:rsidR="00FC058E" w:rsidRPr="00FC058E" w:rsidRDefault="00AB3832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6.Условия бурения скважин</w:t>
            </w:r>
          </w:p>
        </w:tc>
        <w:tc>
          <w:tcPr>
            <w:tcW w:w="6515" w:type="dxa"/>
          </w:tcPr>
          <w:p w14:paraId="73AEE5E7" w14:textId="50B0D1AD" w:rsidR="00053644" w:rsidRDefault="00053644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Бурение </w:t>
            </w:r>
            <w:r w:rsidR="00B01499">
              <w:rPr>
                <w:rFonts w:ascii="Times New Roman" w:hAnsi="Times New Roman" w:cs="Times New Roman"/>
                <w:sz w:val="24"/>
                <w:szCs w:val="24"/>
              </w:rPr>
              <w:t>будет производиться по коренным породам, частично подработанным подземным способом</w:t>
            </w:r>
            <w:r w:rsidR="00F8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289D6" w14:textId="32553BFE" w:rsidR="00BC62D6" w:rsidRPr="00BC62D6" w:rsidRDefault="00BC62D6" w:rsidP="001B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буровых работ обеспечивает Исполнитель.</w:t>
            </w:r>
          </w:p>
        </w:tc>
      </w:tr>
      <w:tr w:rsidR="00FC058E" w14:paraId="5B77B2B9" w14:textId="77777777" w:rsidTr="00FC058E">
        <w:tc>
          <w:tcPr>
            <w:tcW w:w="2830" w:type="dxa"/>
          </w:tcPr>
          <w:p w14:paraId="0E98215F" w14:textId="24F9B15F" w:rsidR="00FC058E" w:rsidRPr="00FC058E" w:rsidRDefault="008A5E42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0D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планируемое для размещения в </w:t>
            </w:r>
            <w:proofErr w:type="spellStart"/>
            <w:r w:rsidR="00E10D2F">
              <w:rPr>
                <w:rFonts w:ascii="Times New Roman" w:hAnsi="Times New Roman" w:cs="Times New Roman"/>
                <w:sz w:val="24"/>
                <w:szCs w:val="24"/>
              </w:rPr>
              <w:t>водопонижающей</w:t>
            </w:r>
            <w:proofErr w:type="spellEnd"/>
            <w:r w:rsidR="00E10D2F">
              <w:rPr>
                <w:rFonts w:ascii="Times New Roman" w:hAnsi="Times New Roman" w:cs="Times New Roman"/>
                <w:sz w:val="24"/>
                <w:szCs w:val="24"/>
              </w:rPr>
              <w:t xml:space="preserve"> скважине</w:t>
            </w:r>
          </w:p>
        </w:tc>
        <w:tc>
          <w:tcPr>
            <w:tcW w:w="6515" w:type="dxa"/>
          </w:tcPr>
          <w:p w14:paraId="7D450257" w14:textId="43A8F1B5" w:rsidR="00AF408F" w:rsidRPr="00E10D2F" w:rsidRDefault="00E10D2F" w:rsidP="00E1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Шахтный </w:t>
            </w:r>
            <w:r w:rsidR="00616C41">
              <w:rPr>
                <w:rFonts w:ascii="Times New Roman" w:hAnsi="Times New Roman" w:cs="Times New Roman"/>
                <w:sz w:val="24"/>
                <w:szCs w:val="24"/>
              </w:rPr>
              <w:t xml:space="preserve">многоступенчатый центробежный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погружной насос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QKSG</w:t>
            </w:r>
            <w:r w:rsidRPr="00E10D2F">
              <w:rPr>
                <w:rFonts w:ascii="Times New Roman" w:hAnsi="Times New Roman" w:cs="Times New Roman"/>
                <w:sz w:val="24"/>
                <w:szCs w:val="24"/>
              </w:rPr>
              <w:t>-800-725/291-11</w:t>
            </w:r>
            <w:r w:rsidR="00616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QKSG</w:t>
            </w:r>
            <w:r w:rsidRPr="00E10D2F">
              <w:rPr>
                <w:rFonts w:ascii="Times New Roman" w:hAnsi="Times New Roman" w:cs="Times New Roman"/>
                <w:sz w:val="24"/>
                <w:szCs w:val="24"/>
              </w:rPr>
              <w:t>-900-725/318-12</w:t>
            </w:r>
            <w:r w:rsidR="0061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C81">
              <w:rPr>
                <w:rFonts w:ascii="Times New Roman" w:hAnsi="Times New Roman" w:cs="Times New Roman"/>
                <w:sz w:val="24"/>
                <w:szCs w:val="24"/>
              </w:rPr>
              <w:t>- 1 рабочий и 1 резервный.</w:t>
            </w:r>
          </w:p>
        </w:tc>
      </w:tr>
      <w:tr w:rsidR="00FC058E" w14:paraId="4669C24E" w14:textId="77777777" w:rsidTr="00FC058E">
        <w:tc>
          <w:tcPr>
            <w:tcW w:w="2830" w:type="dxa"/>
          </w:tcPr>
          <w:p w14:paraId="1A104B6F" w14:textId="507772A5" w:rsidR="00FC058E" w:rsidRPr="00FC058E" w:rsidRDefault="00AF408F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Сроки выполнения работ</w:t>
            </w:r>
          </w:p>
        </w:tc>
        <w:tc>
          <w:tcPr>
            <w:tcW w:w="6515" w:type="dxa"/>
          </w:tcPr>
          <w:p w14:paraId="7E2AAE32" w14:textId="76AFE6B9" w:rsidR="00FC058E" w:rsidRPr="00FC058E" w:rsidRDefault="00AF408F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буровых работ </w:t>
            </w:r>
            <w:r w:rsidR="00F86EF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по факту выполненных работ.</w:t>
            </w:r>
          </w:p>
        </w:tc>
      </w:tr>
      <w:tr w:rsidR="000D7BA0" w14:paraId="6BC4707F" w14:textId="77777777" w:rsidTr="00FC058E">
        <w:tc>
          <w:tcPr>
            <w:tcW w:w="2830" w:type="dxa"/>
          </w:tcPr>
          <w:p w14:paraId="2CB324C3" w14:textId="676D0476" w:rsidR="000D7BA0" w:rsidRDefault="000D7BA0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C609E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документации Заказчику.</w:t>
            </w:r>
          </w:p>
        </w:tc>
        <w:tc>
          <w:tcPr>
            <w:tcW w:w="6515" w:type="dxa"/>
          </w:tcPr>
          <w:p w14:paraId="6F961585" w14:textId="5C511309" w:rsidR="000D7BA0" w:rsidRDefault="000D7BA0" w:rsidP="00FC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пробуренной скважины.</w:t>
            </w:r>
          </w:p>
        </w:tc>
      </w:tr>
    </w:tbl>
    <w:p w14:paraId="0FF209BD" w14:textId="3B0A9273" w:rsidR="00FE7C81" w:rsidRDefault="00FE7C81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11F52" w14:textId="033B4297" w:rsidR="0051677F" w:rsidRDefault="0051677F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65E5E" w14:textId="3F0F08E1" w:rsidR="0051677F" w:rsidRDefault="0051677F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46A38" w14:textId="75FBAEF2" w:rsidR="0051677F" w:rsidRDefault="0051677F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37A7D" w14:textId="77777777" w:rsidR="0051677F" w:rsidRDefault="0051677F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0B81B" w14:textId="77777777" w:rsidR="00FE7C81" w:rsidRDefault="00FE7C81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EAA3C" w14:textId="536C589F" w:rsidR="007347F7" w:rsidRDefault="00F86EFE" w:rsidP="0073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технолог                                                                                          Д.М.</w:t>
      </w:r>
      <w:r w:rsidR="00ED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Боярский</w:t>
      </w:r>
    </w:p>
    <w:p w14:paraId="0007A970" w14:textId="40FBD2A1" w:rsidR="007347F7" w:rsidRDefault="007347F7" w:rsidP="007347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84"/>
    <w:rsid w:val="00053644"/>
    <w:rsid w:val="000C609E"/>
    <w:rsid w:val="000D73D7"/>
    <w:rsid w:val="000D7BA0"/>
    <w:rsid w:val="00135484"/>
    <w:rsid w:val="0017737D"/>
    <w:rsid w:val="001B1B4A"/>
    <w:rsid w:val="00350AF0"/>
    <w:rsid w:val="00421E7F"/>
    <w:rsid w:val="00431E15"/>
    <w:rsid w:val="0051677F"/>
    <w:rsid w:val="00616C41"/>
    <w:rsid w:val="00665960"/>
    <w:rsid w:val="00692D05"/>
    <w:rsid w:val="007347F7"/>
    <w:rsid w:val="00835863"/>
    <w:rsid w:val="00894D41"/>
    <w:rsid w:val="008A5E42"/>
    <w:rsid w:val="00944334"/>
    <w:rsid w:val="009B7BE2"/>
    <w:rsid w:val="00AB3832"/>
    <w:rsid w:val="00AD6202"/>
    <w:rsid w:val="00AF408F"/>
    <w:rsid w:val="00B01499"/>
    <w:rsid w:val="00BC62D6"/>
    <w:rsid w:val="00BD5690"/>
    <w:rsid w:val="00D1070A"/>
    <w:rsid w:val="00E10D2F"/>
    <w:rsid w:val="00E345F2"/>
    <w:rsid w:val="00E433B0"/>
    <w:rsid w:val="00EB102A"/>
    <w:rsid w:val="00ED49CF"/>
    <w:rsid w:val="00F26AC1"/>
    <w:rsid w:val="00F4425D"/>
    <w:rsid w:val="00F8347E"/>
    <w:rsid w:val="00F86EFE"/>
    <w:rsid w:val="00FC058E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1F5B"/>
  <w15:chartTrackingRefBased/>
  <w15:docId w15:val="{9B6585EF-2459-4E85-9EA1-26700BB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Светлана Анатольевна</dc:creator>
  <cp:keywords/>
  <dc:description/>
  <cp:lastModifiedBy>Сидоренко Светлана Анатольевна</cp:lastModifiedBy>
  <cp:revision>32</cp:revision>
  <cp:lastPrinted>2022-09-20T04:26:00Z</cp:lastPrinted>
  <dcterms:created xsi:type="dcterms:W3CDTF">2022-05-19T01:00:00Z</dcterms:created>
  <dcterms:modified xsi:type="dcterms:W3CDTF">2022-09-20T06:23:00Z</dcterms:modified>
</cp:coreProperties>
</file>